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56EC8" w:rsidRDefault="00656EC8">
      <w:pPr>
        <w:spacing w:before="58"/>
        <w:rPr>
          <w:rFonts w:ascii="Open Sans" w:eastAsia="Open Sans" w:hAnsi="Open Sans" w:cs="Open Sans"/>
          <w:b/>
          <w:sz w:val="24"/>
          <w:szCs w:val="24"/>
        </w:rPr>
      </w:pPr>
    </w:p>
    <w:p w14:paraId="0A37501D" w14:textId="77777777" w:rsidR="00FA5629" w:rsidRDefault="00FA5629">
      <w:pPr>
        <w:spacing w:before="58"/>
        <w:rPr>
          <w:rFonts w:ascii="Open Sans" w:eastAsia="Open Sans" w:hAnsi="Open Sans" w:cs="Open Sans"/>
          <w:b/>
          <w:sz w:val="24"/>
          <w:szCs w:val="24"/>
        </w:rPr>
      </w:pPr>
    </w:p>
    <w:p w14:paraId="29A8200E" w14:textId="77777777" w:rsidR="00656EC8" w:rsidRPr="003732DD" w:rsidRDefault="00C140F8" w:rsidP="0009379A">
      <w:pPr>
        <w:widowControl w:val="0"/>
        <w:jc w:val="center"/>
        <w:rPr>
          <w:rFonts w:ascii="Open Sans" w:eastAsia="Open Sans" w:hAnsi="Open Sans" w:cs="Open Sans"/>
          <w:b/>
          <w:color w:val="004B88"/>
          <w:sz w:val="40"/>
          <w:szCs w:val="40"/>
        </w:rPr>
      </w:pPr>
      <w:r w:rsidRPr="003732DD">
        <w:rPr>
          <w:rFonts w:ascii="Open Sans" w:eastAsia="Open Sans" w:hAnsi="Open Sans" w:cs="Open Sans"/>
          <w:b/>
          <w:color w:val="004B88"/>
          <w:sz w:val="40"/>
          <w:szCs w:val="40"/>
        </w:rPr>
        <w:t>Research and campaigns volunteer</w:t>
      </w:r>
    </w:p>
    <w:p w14:paraId="0258F49B" w14:textId="77777777" w:rsidR="00656EC8" w:rsidRDefault="0009379A">
      <w:pPr>
        <w:widowControl w:val="0"/>
        <w:rPr>
          <w:rFonts w:ascii="Open Sans" w:eastAsia="Open Sans" w:hAnsi="Open Sans" w:cs="Open Sans"/>
          <w:b/>
          <w:color w:val="004B88"/>
          <w:sz w:val="48"/>
          <w:szCs w:val="48"/>
        </w:rPr>
      </w:pPr>
      <w:r w:rsidRPr="00A2353C">
        <w:rPr>
          <w:noProof/>
          <w:sz w:val="28"/>
          <w:szCs w:val="28"/>
        </w:rPr>
        <w:drawing>
          <wp:anchor distT="114300" distB="114300" distL="114300" distR="114300" simplePos="0" relativeHeight="251667456" behindDoc="0" locked="0" layoutInCell="1" hidden="0" allowOverlap="1" wp14:anchorId="57C2C48C" wp14:editId="65FB06AC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490220" cy="490220"/>
            <wp:effectExtent l="0" t="0" r="5080" b="508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EC8FA0" w14:textId="77777777" w:rsidR="00656EC8" w:rsidRDefault="0009379A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b/>
          <w:color w:val="004B88"/>
          <w:sz w:val="32"/>
          <w:szCs w:val="32"/>
        </w:rPr>
        <w:t xml:space="preserve"> </w:t>
      </w:r>
      <w:r w:rsidR="00C140F8">
        <w:rPr>
          <w:rFonts w:ascii="Open Sans" w:eastAsia="Open Sans" w:hAnsi="Open Sans" w:cs="Open Sans"/>
          <w:b/>
          <w:color w:val="004B88"/>
          <w:sz w:val="32"/>
          <w:szCs w:val="32"/>
        </w:rPr>
        <w:t>What will you do?</w:t>
      </w:r>
    </w:p>
    <w:p w14:paraId="5DAB6C7B" w14:textId="77777777" w:rsidR="0009379A" w:rsidRDefault="0009379A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</w:p>
    <w:p w14:paraId="14D8339F" w14:textId="77777777" w:rsidR="00656EC8" w:rsidRPr="003732DD" w:rsidRDefault="00C140F8">
      <w:pPr>
        <w:numPr>
          <w:ilvl w:val="0"/>
          <w:numId w:val="5"/>
        </w:numPr>
        <w:spacing w:line="273" w:lineRule="auto"/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>complete an introduction to Citizens Advice and training for your role</w:t>
      </w:r>
    </w:p>
    <w:p w14:paraId="627AD62E" w14:textId="77777777" w:rsidR="00656EC8" w:rsidRPr="003732DD" w:rsidRDefault="003732DD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>using Citizens Advice Bromley’s data and case studies, identify common, or unfair, problems that clients come for help about</w:t>
      </w:r>
    </w:p>
    <w:p w14:paraId="03DEE1B9" w14:textId="77777777" w:rsidR="00656EC8" w:rsidRPr="003732DD" w:rsidRDefault="003732DD">
      <w:pPr>
        <w:numPr>
          <w:ilvl w:val="0"/>
          <w:numId w:val="4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 xml:space="preserve">prepare reports for committee bases on the results of your research </w:t>
      </w:r>
    </w:p>
    <w:p w14:paraId="388B8EAC" w14:textId="77777777" w:rsidR="00656EC8" w:rsidRPr="0009379A" w:rsidRDefault="00C140F8">
      <w:pPr>
        <w:numPr>
          <w:ilvl w:val="0"/>
          <w:numId w:val="4"/>
        </w:numPr>
        <w:rPr>
          <w:rFonts w:ascii="Open Sans" w:eastAsia="Open Sans" w:hAnsi="Open Sans" w:cs="Open Sans"/>
          <w:color w:val="004B88"/>
          <w:highlight w:val="white"/>
        </w:rPr>
      </w:pPr>
      <w:proofErr w:type="gramStart"/>
      <w:r w:rsidRPr="003732DD">
        <w:rPr>
          <w:rFonts w:ascii="Open Sans" w:eastAsia="Open Sans" w:hAnsi="Open Sans" w:cs="Open Sans"/>
          <w:color w:val="004B88"/>
          <w:highlight w:val="white"/>
        </w:rPr>
        <w:t>help</w:t>
      </w:r>
      <w:proofErr w:type="gramEnd"/>
      <w:r w:rsidRPr="003732DD">
        <w:rPr>
          <w:rFonts w:ascii="Open Sans" w:eastAsia="Open Sans" w:hAnsi="Open Sans" w:cs="Open Sans"/>
          <w:color w:val="004B88"/>
          <w:highlight w:val="white"/>
        </w:rPr>
        <w:t xml:space="preserve"> to organise a campaign with the aim of raising awareness of the problem. </w:t>
      </w:r>
      <w:proofErr w:type="gramStart"/>
      <w:r w:rsidR="002830AA">
        <w:rPr>
          <w:rFonts w:ascii="Open Sans" w:eastAsia="Open Sans" w:hAnsi="Open Sans" w:cs="Open Sans"/>
          <w:color w:val="004B88"/>
        </w:rPr>
        <w:t>and/or</w:t>
      </w:r>
      <w:proofErr w:type="gramEnd"/>
      <w:r w:rsidR="002830AA">
        <w:rPr>
          <w:rFonts w:ascii="Open Sans" w:eastAsia="Open Sans" w:hAnsi="Open Sans" w:cs="Open Sans"/>
          <w:color w:val="004B88"/>
        </w:rPr>
        <w:t xml:space="preserve"> the aim of getting the organisation that is causing the problem, to change the way they do things. </w:t>
      </w:r>
      <w:r w:rsidRPr="003732DD">
        <w:rPr>
          <w:rFonts w:ascii="Open Sans" w:eastAsia="Open Sans" w:hAnsi="Open Sans" w:cs="Open Sans"/>
          <w:color w:val="004B88"/>
        </w:rPr>
        <w:t xml:space="preserve"> </w:t>
      </w:r>
    </w:p>
    <w:p w14:paraId="02EB378F" w14:textId="77777777" w:rsidR="0009379A" w:rsidRPr="003732DD" w:rsidRDefault="0009379A" w:rsidP="0009379A">
      <w:pPr>
        <w:ind w:left="360"/>
        <w:rPr>
          <w:rFonts w:ascii="Open Sans" w:eastAsia="Open Sans" w:hAnsi="Open Sans" w:cs="Open Sans"/>
          <w:color w:val="004B88"/>
          <w:highlight w:val="white"/>
        </w:rPr>
      </w:pPr>
    </w:p>
    <w:p w14:paraId="074E8AEF" w14:textId="77777777" w:rsidR="00656EC8" w:rsidRPr="003732DD" w:rsidRDefault="00C140F8">
      <w:pPr>
        <w:widowControl w:val="0"/>
        <w:rPr>
          <w:rFonts w:ascii="Open Sans" w:eastAsia="Open Sans" w:hAnsi="Open Sans" w:cs="Open Sans"/>
          <w:b/>
          <w:color w:val="004B88"/>
        </w:rPr>
      </w:pPr>
      <w:r w:rsidRPr="003732DD"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C9CD5C" wp14:editId="07777777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96E5C9" w14:textId="77777777" w:rsidR="00656EC8" w:rsidRPr="003732DD" w:rsidRDefault="00C140F8">
      <w:pPr>
        <w:widowControl w:val="0"/>
        <w:rPr>
          <w:rFonts w:ascii="Open Sans" w:eastAsia="Open Sans" w:hAnsi="Open Sans" w:cs="Open Sans"/>
          <w:b/>
          <w:color w:val="004B88"/>
          <w:sz w:val="32"/>
          <w:szCs w:val="32"/>
        </w:rPr>
      </w:pPr>
      <w:proofErr w:type="gramStart"/>
      <w:r w:rsidRPr="003732DD">
        <w:rPr>
          <w:rFonts w:ascii="Open Sans" w:eastAsia="Open Sans" w:hAnsi="Open Sans" w:cs="Open Sans"/>
          <w:b/>
          <w:color w:val="004B88"/>
          <w:sz w:val="32"/>
          <w:szCs w:val="32"/>
        </w:rPr>
        <w:t>What’s</w:t>
      </w:r>
      <w:proofErr w:type="gramEnd"/>
      <w:r w:rsidRPr="003732DD">
        <w:rPr>
          <w:rFonts w:ascii="Open Sans" w:eastAsia="Open Sans" w:hAnsi="Open Sans" w:cs="Open Sans"/>
          <w:b/>
          <w:color w:val="004B88"/>
          <w:sz w:val="32"/>
          <w:szCs w:val="32"/>
        </w:rPr>
        <w:t xml:space="preserve"> in it for you?</w:t>
      </w:r>
    </w:p>
    <w:p w14:paraId="6A05A809" w14:textId="77777777" w:rsidR="00656EC8" w:rsidRDefault="00656EC8">
      <w:pPr>
        <w:widowControl w:val="0"/>
        <w:rPr>
          <w:rFonts w:ascii="Open Sans" w:eastAsia="Open Sans" w:hAnsi="Open Sans" w:cs="Open Sans"/>
          <w:b/>
          <w:color w:val="004B88"/>
          <w:sz w:val="24"/>
          <w:szCs w:val="24"/>
        </w:rPr>
      </w:pPr>
    </w:p>
    <w:p w14:paraId="5A39BBE3" w14:textId="77777777" w:rsidR="0009379A" w:rsidRDefault="0009379A" w:rsidP="0009379A">
      <w:pPr>
        <w:widowControl w:val="0"/>
        <w:ind w:left="720"/>
        <w:rPr>
          <w:rFonts w:ascii="Open Sans" w:eastAsia="Open Sans" w:hAnsi="Open Sans" w:cs="Open Sans"/>
          <w:color w:val="004B88"/>
        </w:rPr>
      </w:pPr>
    </w:p>
    <w:p w14:paraId="7D10709E" w14:textId="77777777" w:rsidR="00656EC8" w:rsidRPr="003732DD" w:rsidRDefault="00C140F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 xml:space="preserve">make a real difference to people’s lives </w:t>
      </w:r>
    </w:p>
    <w:p w14:paraId="2B6B8DDD" w14:textId="77777777" w:rsidR="00656EC8" w:rsidRPr="003732DD" w:rsidRDefault="00C140F8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>learn about a range of areas such as benefits, debt and housing, and how problems in these areas can affect clients</w:t>
      </w:r>
    </w:p>
    <w:p w14:paraId="009B683E" w14:textId="77777777" w:rsidR="00656EC8" w:rsidRPr="002830AA" w:rsidRDefault="00C140F8" w:rsidP="002830AA">
      <w:pPr>
        <w:widowControl w:val="0"/>
        <w:numPr>
          <w:ilvl w:val="0"/>
          <w:numId w:val="3"/>
        </w:numPr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>build on valuable skills such as communication, research, campaigns, how to engage with a range of audiences and working with client</w:t>
      </w:r>
    </w:p>
    <w:p w14:paraId="41C8F396" w14:textId="77777777" w:rsidR="0009379A" w:rsidRDefault="0009379A">
      <w:pPr>
        <w:widowControl w:val="0"/>
        <w:rPr>
          <w:rFonts w:ascii="Open Sans" w:eastAsia="Open Sans" w:hAnsi="Open Sans" w:cs="Open Sans"/>
          <w:color w:val="004B88"/>
        </w:rPr>
      </w:pPr>
    </w:p>
    <w:p w14:paraId="17264D4D" w14:textId="77777777" w:rsidR="00656EC8" w:rsidRPr="003732DD" w:rsidRDefault="0009379A">
      <w:pPr>
        <w:widowControl w:val="0"/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ab/>
        <w:t xml:space="preserve">     </w:t>
      </w:r>
      <w:proofErr w:type="gramStart"/>
      <w:r w:rsidR="00C140F8" w:rsidRPr="003732DD">
        <w:rPr>
          <w:rFonts w:ascii="Open Sans" w:eastAsia="Open Sans" w:hAnsi="Open Sans" w:cs="Open Sans"/>
          <w:color w:val="004B88"/>
        </w:rPr>
        <w:t>A</w:t>
      </w:r>
      <w:r w:rsidR="003732DD">
        <w:rPr>
          <w:rFonts w:ascii="Open Sans" w:eastAsia="Open Sans" w:hAnsi="Open Sans" w:cs="Open Sans"/>
          <w:color w:val="004B88"/>
        </w:rPr>
        <w:t>nd</w:t>
      </w:r>
      <w:proofErr w:type="gramEnd"/>
      <w:r w:rsidR="003732DD">
        <w:rPr>
          <w:rFonts w:ascii="Open Sans" w:eastAsia="Open Sans" w:hAnsi="Open Sans" w:cs="Open Sans"/>
          <w:color w:val="004B88"/>
        </w:rPr>
        <w:t xml:space="preserve"> we’ll reimburse expenses too, within limits</w:t>
      </w:r>
    </w:p>
    <w:p w14:paraId="72A3D3EC" w14:textId="77777777" w:rsidR="00656EC8" w:rsidRPr="003732DD" w:rsidRDefault="00656EC8">
      <w:pPr>
        <w:widowControl w:val="0"/>
        <w:rPr>
          <w:rFonts w:ascii="Open Sans" w:eastAsia="Open Sans" w:hAnsi="Open Sans" w:cs="Open Sans"/>
          <w:color w:val="004B88"/>
        </w:rPr>
      </w:pPr>
    </w:p>
    <w:p w14:paraId="0CDD119E" w14:textId="77777777" w:rsidR="00656EC8" w:rsidRDefault="00C140F8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C02EE97" wp14:editId="07777777">
            <wp:simplePos x="0" y="0"/>
            <wp:positionH relativeFrom="column">
              <wp:posOffset>142875</wp:posOffset>
            </wp:positionH>
            <wp:positionV relativeFrom="paragraph">
              <wp:posOffset>66675</wp:posOffset>
            </wp:positionV>
            <wp:extent cx="419100" cy="564173"/>
            <wp:effectExtent l="0" t="0" r="0" b="762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64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09B28D" w14:textId="77777777" w:rsidR="00656EC8" w:rsidRDefault="00C140F8">
      <w:pPr>
        <w:widowControl w:val="0"/>
        <w:rPr>
          <w:rFonts w:ascii="Open Sans" w:eastAsia="Open Sans" w:hAnsi="Open Sans" w:cs="Open Sans"/>
          <w:b/>
          <w:color w:val="004B88"/>
          <w:sz w:val="32"/>
          <w:szCs w:val="32"/>
        </w:rPr>
      </w:pPr>
      <w:r w:rsidRPr="003732DD">
        <w:rPr>
          <w:rFonts w:ascii="Open Sans" w:eastAsia="Open Sans" w:hAnsi="Open Sans" w:cs="Open Sans"/>
          <w:b/>
          <w:color w:val="004B88"/>
          <w:sz w:val="32"/>
          <w:szCs w:val="32"/>
        </w:rPr>
        <w:t>What do you need to have?</w:t>
      </w:r>
    </w:p>
    <w:p w14:paraId="0D0B940D" w14:textId="77777777" w:rsidR="0009379A" w:rsidRDefault="0009379A" w:rsidP="002830AA">
      <w:pPr>
        <w:widowControl w:val="0"/>
        <w:rPr>
          <w:rFonts w:ascii="Open Sans" w:eastAsia="Open Sans" w:hAnsi="Open Sans" w:cs="Open Sans"/>
          <w:color w:val="004B88"/>
          <w:sz w:val="32"/>
          <w:szCs w:val="32"/>
        </w:rPr>
      </w:pPr>
    </w:p>
    <w:p w14:paraId="4177DA65" w14:textId="77777777" w:rsidR="00656EC8" w:rsidRDefault="00C140F8" w:rsidP="002830AA">
      <w:pPr>
        <w:widowControl w:val="0"/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 xml:space="preserve">You </w:t>
      </w:r>
      <w:proofErr w:type="gramStart"/>
      <w:r w:rsidRPr="003732DD">
        <w:rPr>
          <w:rFonts w:ascii="Open Sans" w:eastAsia="Open Sans" w:hAnsi="Open Sans" w:cs="Open Sans"/>
          <w:color w:val="004B88"/>
        </w:rPr>
        <w:t>don’t</w:t>
      </w:r>
      <w:proofErr w:type="gramEnd"/>
      <w:r w:rsidRPr="003732DD">
        <w:rPr>
          <w:rFonts w:ascii="Open Sans" w:eastAsia="Open Sans" w:hAnsi="Open Sans" w:cs="Open Sans"/>
          <w:color w:val="004B88"/>
        </w:rPr>
        <w:t xml:space="preserve"> need specific qualificatio</w:t>
      </w:r>
      <w:r w:rsidR="002830AA">
        <w:rPr>
          <w:rFonts w:ascii="Open Sans" w:eastAsia="Open Sans" w:hAnsi="Open Sans" w:cs="Open Sans"/>
          <w:color w:val="004B88"/>
        </w:rPr>
        <w:t>ns or skills but you’ll need</w:t>
      </w:r>
    </w:p>
    <w:p w14:paraId="0E27B00A" w14:textId="77777777" w:rsidR="002830AA" w:rsidRPr="003732DD" w:rsidRDefault="002830AA" w:rsidP="002830AA">
      <w:pPr>
        <w:widowControl w:val="0"/>
        <w:rPr>
          <w:rFonts w:ascii="Open Sans" w:eastAsia="Open Sans" w:hAnsi="Open Sans" w:cs="Open Sans"/>
          <w:color w:val="004B88"/>
        </w:rPr>
      </w:pPr>
    </w:p>
    <w:p w14:paraId="358E13C4" w14:textId="77777777" w:rsidR="00656EC8" w:rsidRPr="003732DD" w:rsidRDefault="00C140F8">
      <w:pPr>
        <w:numPr>
          <w:ilvl w:val="0"/>
          <w:numId w:val="1"/>
        </w:numPr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>be non-judgmental and respect views, values and cultures that are different to your own</w:t>
      </w:r>
    </w:p>
    <w:p w14:paraId="6D78EDE0" w14:textId="77777777" w:rsidR="00656EC8" w:rsidRPr="003732DD" w:rsidRDefault="00C140F8">
      <w:pPr>
        <w:numPr>
          <w:ilvl w:val="0"/>
          <w:numId w:val="1"/>
        </w:numPr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>have excellent verbal</w:t>
      </w:r>
      <w:r w:rsidR="002830AA">
        <w:rPr>
          <w:rFonts w:ascii="Open Sans" w:eastAsia="Open Sans" w:hAnsi="Open Sans" w:cs="Open Sans"/>
          <w:color w:val="004B88"/>
        </w:rPr>
        <w:t xml:space="preserve">, </w:t>
      </w:r>
      <w:r w:rsidRPr="003732DD">
        <w:rPr>
          <w:rFonts w:ascii="Open Sans" w:eastAsia="Open Sans" w:hAnsi="Open Sans" w:cs="Open Sans"/>
          <w:color w:val="004B88"/>
        </w:rPr>
        <w:t xml:space="preserve">written communication </w:t>
      </w:r>
      <w:r w:rsidR="002830AA">
        <w:rPr>
          <w:rFonts w:ascii="Open Sans" w:eastAsia="Open Sans" w:hAnsi="Open Sans" w:cs="Open Sans"/>
          <w:color w:val="004B88"/>
        </w:rPr>
        <w:t xml:space="preserve">and IT </w:t>
      </w:r>
      <w:r w:rsidRPr="003732DD">
        <w:rPr>
          <w:rFonts w:ascii="Open Sans" w:eastAsia="Open Sans" w:hAnsi="Open Sans" w:cs="Open Sans"/>
          <w:color w:val="004B88"/>
        </w:rPr>
        <w:t>skills</w:t>
      </w:r>
    </w:p>
    <w:p w14:paraId="666124B6" w14:textId="77777777" w:rsidR="002830AA" w:rsidRDefault="002830AA">
      <w:pPr>
        <w:numPr>
          <w:ilvl w:val="0"/>
          <w:numId w:val="1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>have a positive attitude towards research and campaign s, keeping up to date with current issues and sharing your knowledge</w:t>
      </w:r>
    </w:p>
    <w:p w14:paraId="656171B6" w14:textId="77777777" w:rsidR="002830AA" w:rsidRPr="002830AA" w:rsidRDefault="002830AA">
      <w:pPr>
        <w:numPr>
          <w:ilvl w:val="0"/>
          <w:numId w:val="1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>experience of research and writing reports</w:t>
      </w:r>
    </w:p>
    <w:p w14:paraId="10F23BE4" w14:textId="77777777" w:rsidR="00656EC8" w:rsidRPr="002830AA" w:rsidRDefault="00C140F8" w:rsidP="002830AA">
      <w:pPr>
        <w:numPr>
          <w:ilvl w:val="0"/>
          <w:numId w:val="1"/>
        </w:numPr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  <w:highlight w:val="white"/>
        </w:rPr>
        <w:t>be willing to learn about and follow the Citizens Advice aims, principles and policies, including confidentiality and data protection</w:t>
      </w:r>
    </w:p>
    <w:p w14:paraId="46EB22CF" w14:textId="77777777" w:rsidR="003732DD" w:rsidRPr="003732DD" w:rsidRDefault="003732DD" w:rsidP="003732DD">
      <w:pPr>
        <w:numPr>
          <w:ilvl w:val="0"/>
          <w:numId w:val="1"/>
        </w:numPr>
        <w:rPr>
          <w:rFonts w:ascii="Open Sans" w:eastAsia="Open Sans" w:hAnsi="Open Sans" w:cs="Open Sans"/>
          <w:color w:val="004B88"/>
        </w:rPr>
      </w:pPr>
      <w:r>
        <w:rPr>
          <w:rFonts w:ascii="Open Sans" w:eastAsia="Open Sans" w:hAnsi="Open Sans" w:cs="Open Sans"/>
          <w:color w:val="004B88"/>
        </w:rPr>
        <w:t>live in the London Borough of Bromley or close by</w:t>
      </w:r>
    </w:p>
    <w:p w14:paraId="60061E4C" w14:textId="77777777" w:rsidR="0009379A" w:rsidRDefault="0009379A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14:paraId="44EAFD9C" w14:textId="77777777" w:rsidR="00FA5629" w:rsidRDefault="00FA5629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14:paraId="380BB730" w14:textId="77777777" w:rsidR="00656EC8" w:rsidRDefault="00C140F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225F99B" wp14:editId="07777777">
            <wp:simplePos x="0" y="0"/>
            <wp:positionH relativeFrom="column">
              <wp:posOffset>1</wp:posOffset>
            </wp:positionH>
            <wp:positionV relativeFrom="paragraph">
              <wp:posOffset>130176</wp:posOffset>
            </wp:positionV>
            <wp:extent cx="495300" cy="495300"/>
            <wp:effectExtent l="0" t="0" r="0" b="0"/>
            <wp:wrapSquare wrapText="bothSides" distT="114300" distB="11430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E7C2FD" w14:textId="77777777" w:rsidR="00656EC8" w:rsidRPr="003732DD" w:rsidRDefault="00C140F8">
      <w:pPr>
        <w:widowControl w:val="0"/>
        <w:rPr>
          <w:rFonts w:ascii="Open Sans" w:eastAsia="Open Sans" w:hAnsi="Open Sans" w:cs="Open Sans"/>
          <w:b/>
          <w:color w:val="004B88"/>
          <w:sz w:val="32"/>
          <w:szCs w:val="32"/>
        </w:rPr>
      </w:pPr>
      <w:r w:rsidRPr="003732DD">
        <w:rPr>
          <w:rFonts w:ascii="Open Sans" w:eastAsia="Open Sans" w:hAnsi="Open Sans" w:cs="Open Sans"/>
          <w:b/>
          <w:color w:val="004B88"/>
          <w:sz w:val="32"/>
          <w:szCs w:val="32"/>
        </w:rPr>
        <w:t>How much time do you need to give?</w:t>
      </w:r>
    </w:p>
    <w:p w14:paraId="4B94D5A5" w14:textId="77777777" w:rsidR="00656EC8" w:rsidRDefault="00656EC8">
      <w:pPr>
        <w:widowControl w:val="0"/>
        <w:rPr>
          <w:rFonts w:ascii="Open Sans" w:eastAsia="Open Sans" w:hAnsi="Open Sans" w:cs="Open Sans"/>
          <w:b/>
          <w:sz w:val="24"/>
          <w:szCs w:val="24"/>
        </w:rPr>
      </w:pPr>
    </w:p>
    <w:p w14:paraId="1A57DB01" w14:textId="77777777" w:rsidR="00656EC8" w:rsidRDefault="003732DD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rFonts w:ascii="Open Sans" w:eastAsia="Open Sans" w:hAnsi="Open Sans" w:cs="Open Sans"/>
          <w:color w:val="004B88"/>
          <w:sz w:val="24"/>
          <w:szCs w:val="24"/>
        </w:rPr>
        <w:t xml:space="preserve">Usually about a day or 2 half days a week for at least a year. </w:t>
      </w:r>
      <w:r w:rsidR="00C140F8">
        <w:rPr>
          <w:rFonts w:ascii="Open Sans" w:eastAsia="Open Sans" w:hAnsi="Open Sans" w:cs="Open Sans"/>
          <w:color w:val="004B88"/>
          <w:sz w:val="24"/>
          <w:szCs w:val="24"/>
        </w:rPr>
        <w:t xml:space="preserve">We can be flexible about the time spent and how often you volunteer so </w:t>
      </w:r>
      <w:proofErr w:type="gramStart"/>
      <w:r w:rsidR="00C140F8">
        <w:rPr>
          <w:rFonts w:ascii="Open Sans" w:eastAsia="Open Sans" w:hAnsi="Open Sans" w:cs="Open Sans"/>
          <w:color w:val="004B88"/>
          <w:sz w:val="24"/>
          <w:szCs w:val="24"/>
        </w:rPr>
        <w:t>come and talk to</w:t>
      </w:r>
      <w:proofErr w:type="gramEnd"/>
      <w:r w:rsidR="00C140F8">
        <w:rPr>
          <w:rFonts w:ascii="Open Sans" w:eastAsia="Open Sans" w:hAnsi="Open Sans" w:cs="Open Sans"/>
          <w:color w:val="004B88"/>
          <w:sz w:val="24"/>
          <w:szCs w:val="24"/>
        </w:rPr>
        <w:t xml:space="preserve"> us.</w:t>
      </w:r>
    </w:p>
    <w:p w14:paraId="3DEEC669" w14:textId="77777777" w:rsidR="00FA5629" w:rsidRDefault="00FA5629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14:paraId="7B094D21" w14:textId="77777777" w:rsidR="00656EC8" w:rsidRDefault="00C140F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C8CB184" wp14:editId="07777777">
            <wp:simplePos x="0" y="0"/>
            <wp:positionH relativeFrom="column">
              <wp:posOffset>0</wp:posOffset>
            </wp:positionH>
            <wp:positionV relativeFrom="paragraph">
              <wp:posOffset>252730</wp:posOffset>
            </wp:positionV>
            <wp:extent cx="566738" cy="493135"/>
            <wp:effectExtent l="0" t="0" r="5080" b="2540"/>
            <wp:wrapSquare wrapText="bothSides" distT="114300" distB="114300" distL="114300" distR="114300"/>
            <wp:docPr id="1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9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38000A" w14:textId="77777777" w:rsidR="00656EC8" w:rsidRPr="003732DD" w:rsidRDefault="00C140F8">
      <w:pPr>
        <w:widowControl w:val="0"/>
        <w:rPr>
          <w:rFonts w:ascii="Open Sans" w:eastAsia="Open Sans" w:hAnsi="Open Sans" w:cs="Open Sans"/>
          <w:b/>
          <w:color w:val="004B88"/>
          <w:sz w:val="32"/>
          <w:szCs w:val="32"/>
        </w:rPr>
      </w:pPr>
      <w:r w:rsidRPr="003732DD">
        <w:rPr>
          <w:rFonts w:ascii="Open Sans" w:eastAsia="Open Sans" w:hAnsi="Open Sans" w:cs="Open Sans"/>
          <w:b/>
          <w:color w:val="004B88"/>
          <w:sz w:val="32"/>
          <w:szCs w:val="32"/>
        </w:rPr>
        <w:t>Valuing inclusion</w:t>
      </w:r>
    </w:p>
    <w:p w14:paraId="3656B9AB" w14:textId="77777777" w:rsidR="0009379A" w:rsidRDefault="0009379A">
      <w:pPr>
        <w:spacing w:line="273" w:lineRule="auto"/>
        <w:rPr>
          <w:rFonts w:ascii="Open Sans" w:eastAsia="Open Sans" w:hAnsi="Open Sans" w:cs="Open Sans"/>
          <w:b/>
          <w:color w:val="004B88"/>
          <w:sz w:val="36"/>
          <w:szCs w:val="36"/>
        </w:rPr>
      </w:pPr>
    </w:p>
    <w:p w14:paraId="32AEEEAC" w14:textId="77777777" w:rsidR="00656EC8" w:rsidRPr="003732DD" w:rsidRDefault="00C140F8">
      <w:pPr>
        <w:spacing w:line="273" w:lineRule="auto"/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>Our volunteers come from a range of backgrounds and we particularly welcome applications from disabled people, people with physical or mental health conditions, LGBT+ and non-binary people, and people from Black Asian Minority Ethnic (BAME) communities.</w:t>
      </w:r>
    </w:p>
    <w:p w14:paraId="45FB0818" w14:textId="77777777" w:rsidR="00656EC8" w:rsidRPr="003732DD" w:rsidRDefault="00656EC8">
      <w:pPr>
        <w:spacing w:line="273" w:lineRule="auto"/>
        <w:rPr>
          <w:rFonts w:ascii="Open Sans" w:eastAsia="Open Sans" w:hAnsi="Open Sans" w:cs="Open Sans"/>
          <w:color w:val="004B88"/>
        </w:rPr>
      </w:pPr>
    </w:p>
    <w:p w14:paraId="05A6A5E1" w14:textId="77777777" w:rsidR="00656EC8" w:rsidRDefault="00C140F8">
      <w:pPr>
        <w:spacing w:line="273" w:lineRule="auto"/>
        <w:rPr>
          <w:rFonts w:ascii="Open Sans" w:eastAsia="Open Sans" w:hAnsi="Open Sans" w:cs="Open Sans"/>
          <w:color w:val="004B88"/>
        </w:rPr>
      </w:pPr>
      <w:r w:rsidRPr="003732DD">
        <w:rPr>
          <w:rFonts w:ascii="Open Sans" w:eastAsia="Open Sans" w:hAnsi="Open Sans" w:cs="Open Sans"/>
          <w:color w:val="004B88"/>
        </w:rPr>
        <w:t xml:space="preserve">If you are interested in becoming a research and campaigns volunteer and would like to discuss flexibility around location, time, ‘what you will do’ and how we can support you please contact us.  </w:t>
      </w:r>
    </w:p>
    <w:p w14:paraId="049F31CB" w14:textId="77777777" w:rsidR="0009379A" w:rsidRDefault="0009379A">
      <w:pPr>
        <w:spacing w:line="273" w:lineRule="auto"/>
        <w:rPr>
          <w:rFonts w:ascii="Open Sans" w:eastAsia="Open Sans" w:hAnsi="Open Sans" w:cs="Open Sans"/>
          <w:color w:val="004B88"/>
        </w:rPr>
      </w:pPr>
    </w:p>
    <w:p w14:paraId="53128261" w14:textId="77777777" w:rsidR="00FA5629" w:rsidRPr="003732DD" w:rsidRDefault="00FA5629">
      <w:pPr>
        <w:spacing w:line="273" w:lineRule="auto"/>
        <w:rPr>
          <w:rFonts w:ascii="Open Sans" w:eastAsia="Open Sans" w:hAnsi="Open Sans" w:cs="Open Sans"/>
          <w:color w:val="004B88"/>
        </w:rPr>
      </w:pPr>
    </w:p>
    <w:p w14:paraId="038A03BB" w14:textId="77777777" w:rsidR="00656EC8" w:rsidRDefault="00C140F8">
      <w:pPr>
        <w:spacing w:line="273" w:lineRule="auto"/>
        <w:rPr>
          <w:rFonts w:ascii="Open Sans" w:eastAsia="Open Sans" w:hAnsi="Open Sans" w:cs="Open Sans"/>
          <w:color w:val="004B88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5DF780D5" wp14:editId="07777777">
            <wp:simplePos x="0" y="0"/>
            <wp:positionH relativeFrom="column">
              <wp:posOffset>38101</wp:posOffset>
            </wp:positionH>
            <wp:positionV relativeFrom="paragraph">
              <wp:posOffset>114300</wp:posOffset>
            </wp:positionV>
            <wp:extent cx="414338" cy="414338"/>
            <wp:effectExtent l="0" t="0" r="0" b="0"/>
            <wp:wrapSquare wrapText="bothSides" distT="114300" distB="114300" distL="114300" distR="1143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414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E26DA8" w14:textId="77777777" w:rsidR="00656EC8" w:rsidRDefault="00C140F8">
      <w:pPr>
        <w:widowControl w:val="0"/>
        <w:rPr>
          <w:rFonts w:ascii="Open Sans" w:eastAsia="Open Sans" w:hAnsi="Open Sans" w:cs="Open Sans"/>
          <w:b/>
          <w:color w:val="004B88"/>
          <w:sz w:val="36"/>
          <w:szCs w:val="36"/>
        </w:rPr>
      </w:pPr>
      <w:r w:rsidRPr="1C8B9623">
        <w:rPr>
          <w:rFonts w:ascii="Open Sans" w:eastAsia="Open Sans" w:hAnsi="Open Sans" w:cs="Open Sans"/>
          <w:b/>
          <w:bCs/>
          <w:color w:val="004B88"/>
          <w:sz w:val="36"/>
          <w:szCs w:val="36"/>
        </w:rPr>
        <w:t xml:space="preserve">Contact </w:t>
      </w:r>
      <w:r w:rsidRPr="1C8B9623">
        <w:rPr>
          <w:rFonts w:ascii="Open Sans" w:eastAsia="Open Sans" w:hAnsi="Open Sans" w:cs="Open Sans"/>
          <w:b/>
          <w:bCs/>
          <w:color w:val="004B88"/>
          <w:sz w:val="32"/>
          <w:szCs w:val="32"/>
        </w:rPr>
        <w:t>details</w:t>
      </w:r>
    </w:p>
    <w:p w14:paraId="29D6B04F" w14:textId="3D2FD132" w:rsidR="00C140F8" w:rsidRDefault="00C140F8">
      <w:pPr>
        <w:widowControl w:val="0"/>
      </w:pPr>
      <w:r w:rsidRPr="1C8B9623">
        <w:rPr>
          <w:rFonts w:ascii="Open Sans" w:eastAsia="Open Sans" w:hAnsi="Open Sans" w:cs="Open Sans"/>
          <w:color w:val="004B88"/>
        </w:rPr>
        <w:t xml:space="preserve">To apply please </w:t>
      </w:r>
      <w:proofErr w:type="gramStart"/>
      <w:r w:rsidRPr="1C8B9623">
        <w:rPr>
          <w:rFonts w:ascii="Open Sans" w:eastAsia="Open Sans" w:hAnsi="Open Sans" w:cs="Open Sans"/>
          <w:color w:val="004B88"/>
        </w:rPr>
        <w:t xml:space="preserve">email  </w:t>
      </w:r>
      <w:proofErr w:type="gramEnd"/>
      <w:hyperlink r:id="rId13" w:history="1">
        <w:r w:rsidR="00D21FAE" w:rsidRPr="0092460F">
          <w:rPr>
            <w:rStyle w:val="Hyperlink"/>
          </w:rPr>
          <w:t>Recruitment@citizensadvicebromley.org.uk</w:t>
        </w:r>
      </w:hyperlink>
    </w:p>
    <w:p w14:paraId="04AB16B5" w14:textId="77777777" w:rsidR="00D21FAE" w:rsidRPr="00C140F8" w:rsidRDefault="00D21FAE">
      <w:pPr>
        <w:widowControl w:val="0"/>
        <w:rPr>
          <w:rFonts w:ascii="Open Sans" w:eastAsia="Open Sans" w:hAnsi="Open Sans" w:cs="Open Sans"/>
          <w:color w:val="004B88"/>
          <w:sz w:val="24"/>
          <w:szCs w:val="24"/>
        </w:rPr>
      </w:pPr>
      <w:bookmarkStart w:id="0" w:name="_GoBack"/>
      <w:bookmarkEnd w:id="0"/>
    </w:p>
    <w:p w14:paraId="4101652C" w14:textId="77777777" w:rsidR="00656EC8" w:rsidRDefault="00656EC8">
      <w:pPr>
        <w:spacing w:before="58"/>
        <w:rPr>
          <w:rFonts w:ascii="Open Sans" w:eastAsia="Open Sans" w:hAnsi="Open Sans" w:cs="Open Sans"/>
          <w:b/>
          <w:sz w:val="36"/>
          <w:szCs w:val="36"/>
        </w:rPr>
      </w:pPr>
    </w:p>
    <w:sectPr w:rsidR="00656EC8" w:rsidSect="0009379A"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28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8A7A" w14:textId="77777777" w:rsidR="00E94612" w:rsidRDefault="00E94612">
      <w:pPr>
        <w:spacing w:line="240" w:lineRule="auto"/>
      </w:pPr>
      <w:r>
        <w:separator/>
      </w:r>
    </w:p>
  </w:endnote>
  <w:endnote w:type="continuationSeparator" w:id="0">
    <w:p w14:paraId="07FD719C" w14:textId="77777777" w:rsidR="00E94612" w:rsidRDefault="00E94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8AC0B" w14:textId="77777777" w:rsidR="002F1542" w:rsidRDefault="002F1542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t>September 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2953" w14:textId="679BCA38" w:rsidR="002F1542" w:rsidRDefault="002F1542">
    <w:pPr>
      <w:jc w:val="right"/>
      <w:rPr>
        <w:color w:val="004B88"/>
      </w:rPr>
    </w:pPr>
    <w:r>
      <w:rPr>
        <w:rFonts w:ascii="Open Sans" w:eastAsia="Open Sans" w:hAnsi="Open Sans" w:cs="Open Sans"/>
        <w:b/>
        <w:color w:val="004B88"/>
      </w:rPr>
      <w:fldChar w:fldCharType="begin"/>
    </w:r>
    <w:r>
      <w:rPr>
        <w:rFonts w:ascii="Open Sans" w:eastAsia="Open Sans" w:hAnsi="Open Sans" w:cs="Open Sans"/>
        <w:b/>
        <w:color w:val="004B88"/>
      </w:rPr>
      <w:instrText>PAGE</w:instrText>
    </w:r>
    <w:r>
      <w:rPr>
        <w:rFonts w:ascii="Open Sans" w:eastAsia="Open Sans" w:hAnsi="Open Sans" w:cs="Open Sans"/>
        <w:b/>
        <w:color w:val="004B88"/>
      </w:rPr>
      <w:fldChar w:fldCharType="separate"/>
    </w:r>
    <w:r w:rsidR="00D21FAE">
      <w:rPr>
        <w:rFonts w:ascii="Open Sans" w:eastAsia="Open Sans" w:hAnsi="Open Sans" w:cs="Open Sans"/>
        <w:b/>
        <w:noProof/>
        <w:color w:val="004B88"/>
      </w:rPr>
      <w:t>1</w:t>
    </w:r>
    <w:r>
      <w:rPr>
        <w:rFonts w:ascii="Open Sans" w:eastAsia="Open Sans" w:hAnsi="Open Sans" w:cs="Open Sans"/>
        <w:b/>
        <w:color w:val="004B8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BDB07" w14:textId="77777777" w:rsidR="00E94612" w:rsidRDefault="00E94612">
      <w:pPr>
        <w:spacing w:line="240" w:lineRule="auto"/>
      </w:pPr>
      <w:r>
        <w:separator/>
      </w:r>
    </w:p>
  </w:footnote>
  <w:footnote w:type="continuationSeparator" w:id="0">
    <w:p w14:paraId="1AC32285" w14:textId="77777777" w:rsidR="00E94612" w:rsidRDefault="00E94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2F1542" w:rsidRDefault="002F1542">
    <w:r>
      <w:rPr>
        <w:noProof/>
      </w:rPr>
      <w:drawing>
        <wp:inline distT="0" distB="0" distL="0" distR="0" wp14:anchorId="2A4DF2F4" wp14:editId="0B6E50A9">
          <wp:extent cx="3276600" cy="12096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12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937"/>
    <w:multiLevelType w:val="multilevel"/>
    <w:tmpl w:val="1C368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15A47"/>
    <w:multiLevelType w:val="multilevel"/>
    <w:tmpl w:val="37FE6A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247DC"/>
    <w:multiLevelType w:val="multilevel"/>
    <w:tmpl w:val="2C3EA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6270B6"/>
    <w:multiLevelType w:val="multilevel"/>
    <w:tmpl w:val="94DE6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573F1A"/>
    <w:multiLevelType w:val="multilevel"/>
    <w:tmpl w:val="1F8CA6B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C8"/>
    <w:rsid w:val="0009379A"/>
    <w:rsid w:val="001B67E0"/>
    <w:rsid w:val="002830AA"/>
    <w:rsid w:val="002B7FD5"/>
    <w:rsid w:val="002F1542"/>
    <w:rsid w:val="003531DD"/>
    <w:rsid w:val="003732DD"/>
    <w:rsid w:val="00656EC8"/>
    <w:rsid w:val="00C140F8"/>
    <w:rsid w:val="00D21FAE"/>
    <w:rsid w:val="00E94612"/>
    <w:rsid w:val="00F40FEA"/>
    <w:rsid w:val="00FA5629"/>
    <w:rsid w:val="0D1D7FC7"/>
    <w:rsid w:val="1C8B9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C7AA4"/>
  <w15:docId w15:val="{94B8B7D6-CE82-4BD9-9FF8-A186C784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7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9A"/>
  </w:style>
  <w:style w:type="paragraph" w:styleId="Footer">
    <w:name w:val="footer"/>
    <w:basedOn w:val="Normal"/>
    <w:link w:val="FooterChar"/>
    <w:uiPriority w:val="99"/>
    <w:unhideWhenUsed/>
    <w:rsid w:val="000937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ecruitment@citizensadvicebromley.org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CAB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Recruitment</dc:creator>
  <cp:lastModifiedBy>C.A.B</cp:lastModifiedBy>
  <cp:revision>2</cp:revision>
  <cp:lastPrinted>2019-10-01T10:31:00Z</cp:lastPrinted>
  <dcterms:created xsi:type="dcterms:W3CDTF">2022-06-23T10:12:00Z</dcterms:created>
  <dcterms:modified xsi:type="dcterms:W3CDTF">2022-06-23T10:12:00Z</dcterms:modified>
</cp:coreProperties>
</file>